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43" w:type="dxa"/>
        <w:tblInd w:w="675" w:type="dxa"/>
        <w:tblLook w:val="04A0" w:firstRow="1" w:lastRow="0" w:firstColumn="1" w:lastColumn="0" w:noHBand="0" w:noVBand="1"/>
      </w:tblPr>
      <w:tblGrid>
        <w:gridCol w:w="932"/>
        <w:gridCol w:w="4581"/>
        <w:gridCol w:w="1017"/>
        <w:gridCol w:w="1129"/>
        <w:gridCol w:w="2225"/>
        <w:gridCol w:w="1864"/>
        <w:gridCol w:w="1995"/>
      </w:tblGrid>
      <w:tr w:rsidR="008C17DB" w:rsidRPr="00561E15" w14:paraId="56575CF1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</w:tcPr>
          <w:p w14:paraId="1E540C87" w14:textId="77777777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5B491914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TROŠKOVNIK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BILL OF QUANTITIES</w:t>
            </w:r>
          </w:p>
        </w:tc>
      </w:tr>
      <w:tr w:rsidR="00881C02" w:rsidRPr="00561E15" w14:paraId="7BD60D39" w14:textId="77777777" w:rsidTr="00881C02">
        <w:trPr>
          <w:trHeight w:val="259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45DE0F0" w14:textId="77777777" w:rsidR="00881C02" w:rsidRPr="001C129A" w:rsidRDefault="00881C02">
            <w:pPr>
              <w:jc w:val="center"/>
              <w:rPr>
                <w:rFonts w:ascii="Calibri" w:hAnsi="Calibri"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4C53915" w14:textId="2EFA95FE" w:rsidR="000132D4" w:rsidRPr="000132D4" w:rsidRDefault="000132D4" w:rsidP="000132D4">
            <w:pPr>
              <w:jc w:val="both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0132D4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Grupa 2/ </w:t>
            </w:r>
            <w:r w:rsidRPr="000132D4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GROUP 2</w:t>
            </w:r>
            <w:r w:rsidRPr="000132D4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: </w:t>
            </w:r>
            <w:r w:rsidR="0097414E" w:rsidRPr="0097414E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Nabava savjetodavnih usluga za nacionalnu zakonodavnu infrastrukturu protuminskog djelovanja / </w:t>
            </w:r>
            <w:r w:rsidR="0097414E" w:rsidRPr="0097414E">
              <w:rPr>
                <w:rFonts w:ascii="Calibri" w:eastAsia="Calibri" w:hAnsi="Calibri"/>
                <w:b/>
                <w:bCs/>
                <w:color w:val="1F497D" w:themeColor="text2"/>
                <w:sz w:val="22"/>
                <w:szCs w:val="22"/>
              </w:rPr>
              <w:t>Procurement of consulting services for the national legislative infrastructure of mine action</w:t>
            </w:r>
          </w:p>
          <w:p w14:paraId="0CB44C0C" w14:textId="1884ABF3" w:rsidR="00881C02" w:rsidRPr="001C129A" w:rsidRDefault="00881C02" w:rsidP="001C129A">
            <w:pPr>
              <w:jc w:val="both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</w:tc>
      </w:tr>
      <w:tr w:rsidR="00916912" w:rsidRPr="00561E15" w14:paraId="39228DBD" w14:textId="77777777" w:rsidTr="00561E15">
        <w:trPr>
          <w:trHeight w:val="132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6BDB4E8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BR.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NO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.</w:t>
            </w:r>
          </w:p>
        </w:tc>
        <w:tc>
          <w:tcPr>
            <w:tcW w:w="4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275F1F8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OPIS STAVKE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DESCRIPTION OF THE ITEM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37844F9F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JEDINICA MJERE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UNIT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33970454" w:rsidR="00916912" w:rsidRPr="00561E15" w:rsidRDefault="000132D4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B</w:t>
            </w:r>
            <w:r w:rsidR="00B741E3">
              <w:rPr>
                <w:rFonts w:ascii="Calibri" w:hAnsi="Calibri"/>
                <w:b/>
                <w:bCs/>
                <w:sz w:val="20"/>
                <w:szCs w:val="22"/>
              </w:rPr>
              <w:t>ROJ DANA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 / </w:t>
            </w:r>
            <w:r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NUMBER OF </w:t>
            </w:r>
            <w:r w:rsidR="00B741E3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DAYS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D555EAF" w14:textId="16490822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CIJENA PO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JEDINICI MJERE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bez PDV-a  u </w:t>
            </w:r>
            <w:r w:rsidR="00F94EDE">
              <w:rPr>
                <w:rFonts w:ascii="Calibri" w:hAnsi="Calibri"/>
                <w:b/>
                <w:bCs/>
                <w:sz w:val="20"/>
                <w:szCs w:val="22"/>
              </w:rPr>
              <w:t>EUR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PRICE BY UNIT without VAT in </w:t>
            </w:r>
            <w:r w:rsidR="00F94EDE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363EB6AE" w:rsidR="00916912" w:rsidRPr="00561E15" w:rsidRDefault="00916912" w:rsidP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UKUPNA CIJENA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(stupac IV x stupac V)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>bez PDV-a u</w:t>
            </w:r>
            <w:r w:rsidR="00F94EDE">
              <w:rPr>
                <w:rFonts w:ascii="Calibri" w:hAnsi="Calibri"/>
                <w:b/>
                <w:bCs/>
                <w:sz w:val="20"/>
                <w:szCs w:val="22"/>
              </w:rPr>
              <w:t xml:space="preserve"> EUR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TOTAL PRICE (column IV x column V) without VAT in </w:t>
            </w:r>
            <w:r w:rsidR="00F94EDE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</w:tr>
      <w:tr w:rsidR="00916912" w:rsidRPr="00561E15" w14:paraId="5EB75793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II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III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IV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39C1F8F" w14:textId="273FD8C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V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2CCE2548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VI</w:t>
            </w:r>
          </w:p>
        </w:tc>
      </w:tr>
      <w:tr w:rsidR="00916912" w:rsidRPr="00561E15" w14:paraId="17070275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7BCAE186" w:rsidR="00916912" w:rsidRPr="00561E15" w:rsidRDefault="00916912" w:rsidP="00F41954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1.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AFF5B" w14:textId="2D65C15D" w:rsidR="00916912" w:rsidRPr="003317B3" w:rsidRDefault="000132D4" w:rsidP="00774DB4">
            <w:pPr>
              <w:numPr>
                <w:ilvl w:val="12"/>
                <w:numId w:val="0"/>
              </w:numPr>
              <w:rPr>
                <w:rFonts w:ascii="Calibri" w:eastAsia="SimSun" w:hAnsi="Calibri" w:cs="Calibri"/>
                <w:sz w:val="20"/>
                <w:szCs w:val="22"/>
                <w:lang w:eastAsia="zh-CN"/>
              </w:rPr>
            </w:pPr>
            <w:r w:rsidRPr="000132D4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 xml:space="preserve">GRUPA 2/ </w:t>
            </w:r>
            <w:r w:rsidRPr="000132D4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GROUP 2</w:t>
            </w:r>
            <w:r w:rsidRPr="000132D4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 xml:space="preserve">: </w:t>
            </w:r>
            <w:r w:rsidR="0097414E" w:rsidRPr="0097414E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>Nabava savjetodavnih usluga za nacionalnu zakonodavnu infrastrukturu protuminskog djelovanja /</w:t>
            </w:r>
            <w:r w:rsidR="0097414E" w:rsidRPr="0097414E">
              <w:rPr>
                <w:rFonts w:asciiTheme="minorHAnsi" w:eastAsia="SimSun" w:hAnsiTheme="minorHAnsi" w:cstheme="minorHAnsi"/>
                <w:color w:val="1F497D" w:themeColor="text2"/>
                <w:sz w:val="20"/>
                <w:szCs w:val="20"/>
                <w:lang w:eastAsia="zh-CN"/>
              </w:rPr>
              <w:t xml:space="preserve"> Procurement of consulting services for the national legislative infrastructure of mine action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075133C7" w:rsidR="00916912" w:rsidRPr="003317B3" w:rsidRDefault="00B741E3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>dani/</w:t>
            </w:r>
            <w:r>
              <w:rPr>
                <w:rFonts w:ascii="Calibri" w:hAnsi="Calibri"/>
                <w:color w:val="1F497D" w:themeColor="text2"/>
                <w:sz w:val="20"/>
                <w:szCs w:val="22"/>
              </w:rPr>
              <w:t>days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230D43B5" w:rsidR="00916912" w:rsidRPr="003317B3" w:rsidRDefault="008A550B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8A550B">
              <w:rPr>
                <w:rFonts w:ascii="Calibri" w:hAnsi="Calibri"/>
                <w:sz w:val="20"/>
                <w:szCs w:val="22"/>
              </w:rPr>
              <w:t>220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AF798" w14:textId="77777777" w:rsidR="00916912" w:rsidRPr="00561E1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916912" w:rsidRPr="00561E1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</w:tr>
      <w:tr w:rsidR="008C17DB" w:rsidRPr="00561E15" w14:paraId="614759D6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71BD54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2C73046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(bez PDV-a)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(without VAT</w:t>
            </w:r>
            <w:r w:rsidRPr="00561E15">
              <w:rPr>
                <w:rFonts w:ascii="Calibri" w:hAnsi="Calibri"/>
                <w:b/>
                <w:bCs/>
                <w:color w:val="00B0F0"/>
                <w:sz w:val="20"/>
                <w:szCs w:val="22"/>
              </w:rPr>
              <w:t>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191010BD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8ABD68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6938C779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PDV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/ VAT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771B159B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352D5E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5A7C7B33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(s PDV-om)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(with VAT)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2A4D9916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D46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4823" w14:textId="77777777" w:rsidR="008C17DB" w:rsidRPr="00561E15" w:rsidRDefault="008C17DB" w:rsidP="008C17D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726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E34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7BD9B17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23A8" w14:textId="466B26D5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536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4B79225A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AD1E" w14:textId="4A83BE5E" w:rsidR="004A4EB8" w:rsidRPr="00561E15" w:rsidRDefault="004A4EB8" w:rsidP="00561E1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46B7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CD33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D49A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906EA5D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DED4" w14:textId="5FF36F6F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3E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6DD56E09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B93B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A70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48C2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19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434D5D2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B04E" w14:textId="3959C0FC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___________________________________</w:t>
            </w:r>
          </w:p>
        </w:tc>
      </w:tr>
      <w:tr w:rsidR="008C17DB" w:rsidRPr="00561E15" w14:paraId="27BFA146" w14:textId="77777777" w:rsidTr="00561E15">
        <w:trPr>
          <w:trHeight w:val="647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36F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B0EA" w14:textId="069FEAF8" w:rsidR="008C17DB" w:rsidRPr="00561E15" w:rsidRDefault="008C17DB" w:rsidP="00F41954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Datum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Date</w:t>
            </w: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: ______________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5A1" w14:textId="41BCD888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M.P.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Stamp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ED0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C8EB8EF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85A2" w14:textId="630C9715" w:rsidR="008C17DB" w:rsidRPr="00561E15" w:rsidRDefault="00061BDD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(Potpis ovlaštene osobe Ponuditelja)</w:t>
            </w:r>
            <w:r>
              <w:rPr>
                <w:rFonts w:ascii="Calibri" w:hAnsi="Calibri"/>
                <w:color w:val="000000"/>
                <w:sz w:val="20"/>
                <w:szCs w:val="22"/>
              </w:rPr>
              <w:t>/Ponuditelj</w:t>
            </w: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Signature of the authorised person of the Tenderer</w:t>
            </w:r>
            <w:r w:rsidRPr="008A441B">
              <w:rPr>
                <w:rFonts w:ascii="Calibri" w:hAnsi="Calibri"/>
                <w:color w:val="1F497D" w:themeColor="text2"/>
                <w:sz w:val="20"/>
                <w:szCs w:val="22"/>
              </w:rPr>
              <w:t>)/ Tenderer</w:t>
            </w:r>
          </w:p>
        </w:tc>
      </w:tr>
    </w:tbl>
    <w:p w14:paraId="031BFE96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4F865E7A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2C75E4AF" w14:textId="77777777" w:rsidR="00342C96" w:rsidRPr="00881C02" w:rsidRDefault="00342C96" w:rsidP="00342C96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  <w:r w:rsidRPr="004B3A11">
        <w:rPr>
          <w:rFonts w:ascii="Calibri" w:hAnsi="Calibri"/>
          <w:b/>
          <w:sz w:val="20"/>
          <w:szCs w:val="22"/>
        </w:rPr>
        <w:t xml:space="preserve">Napomena: </w:t>
      </w:r>
      <w:r w:rsidRPr="004B3A11">
        <w:rPr>
          <w:rFonts w:ascii="Calibri" w:hAnsi="Calibri"/>
          <w:sz w:val="20"/>
          <w:szCs w:val="22"/>
        </w:rPr>
        <w:t>Ponuditelji popunjavaju troškovnik unoseći cijenu po jedini</w:t>
      </w:r>
      <w:r>
        <w:rPr>
          <w:rFonts w:ascii="Calibri" w:hAnsi="Calibri"/>
          <w:sz w:val="20"/>
          <w:szCs w:val="22"/>
        </w:rPr>
        <w:t>ci</w:t>
      </w:r>
      <w:r w:rsidRPr="004B3A11">
        <w:rPr>
          <w:rFonts w:ascii="Calibri" w:hAnsi="Calibri"/>
          <w:sz w:val="20"/>
          <w:szCs w:val="22"/>
        </w:rPr>
        <w:t xml:space="preserve"> mjere (</w:t>
      </w:r>
      <w:r w:rsidRPr="004B3A11">
        <w:rPr>
          <w:rFonts w:ascii="Calibri" w:hAnsi="Calibri"/>
          <w:b/>
          <w:sz w:val="20"/>
          <w:szCs w:val="22"/>
        </w:rPr>
        <w:t>kolona V</w:t>
      </w:r>
      <w:r w:rsidRPr="004B3A11">
        <w:rPr>
          <w:rFonts w:ascii="Calibri" w:hAnsi="Calibri"/>
          <w:sz w:val="20"/>
          <w:szCs w:val="22"/>
        </w:rPr>
        <w:t>) i ukupnu cijenu (</w:t>
      </w:r>
      <w:r w:rsidRPr="004B3A11">
        <w:rPr>
          <w:rFonts w:ascii="Calibri" w:hAnsi="Calibri"/>
          <w:b/>
          <w:sz w:val="20"/>
          <w:szCs w:val="22"/>
        </w:rPr>
        <w:t>kolona VI</w:t>
      </w:r>
      <w:r w:rsidRPr="004B3A11">
        <w:rPr>
          <w:rFonts w:ascii="Calibri" w:hAnsi="Calibri"/>
          <w:sz w:val="20"/>
          <w:szCs w:val="22"/>
        </w:rPr>
        <w:t xml:space="preserve">) za stavku predmeta nabave. </w:t>
      </w:r>
      <w:r w:rsidRPr="007C67DE">
        <w:rPr>
          <w:rFonts w:ascii="Calibri" w:hAnsi="Calibri"/>
          <w:color w:val="000000" w:themeColor="text1"/>
          <w:sz w:val="20"/>
          <w:szCs w:val="22"/>
        </w:rPr>
        <w:t xml:space="preserve">Cijena ponude mora uključivati troškove dnevnice i smještaja. </w:t>
      </w:r>
      <w:r w:rsidRPr="004B3A11">
        <w:rPr>
          <w:rFonts w:ascii="Calibri" w:hAnsi="Calibri"/>
          <w:sz w:val="20"/>
          <w:szCs w:val="22"/>
        </w:rPr>
        <w:t>/</w:t>
      </w:r>
      <w:r w:rsidRPr="004B3A11">
        <w:rPr>
          <w:sz w:val="21"/>
        </w:rPr>
        <w:t xml:space="preserve"> </w:t>
      </w:r>
      <w:r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Note: Tenderers fill in the cost estimate by entering the price per unit of measure (column V) and the total price (column VI) for the item of the subject of procurement. </w:t>
      </w:r>
      <w:r w:rsidRPr="007C67DE">
        <w:rPr>
          <w:rFonts w:ascii="Calibri" w:hAnsi="Calibri"/>
          <w:color w:val="244061" w:themeColor="accent1" w:themeShade="80"/>
          <w:sz w:val="20"/>
          <w:szCs w:val="22"/>
        </w:rPr>
        <w:t>The price of the offer must include the cost of per diem and accommodation.</w:t>
      </w:r>
    </w:p>
    <w:p w14:paraId="77DAA9F9" w14:textId="5024BD10" w:rsidR="00E66903" w:rsidRPr="00881C02" w:rsidRDefault="00E66903" w:rsidP="00342C96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</w:p>
    <w:sectPr w:rsidR="00E66903" w:rsidRPr="00881C02" w:rsidSect="00AD3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0B8E3" w14:textId="77777777" w:rsidR="00854172" w:rsidRDefault="00854172">
      <w:r>
        <w:separator/>
      </w:r>
    </w:p>
  </w:endnote>
  <w:endnote w:type="continuationSeparator" w:id="0">
    <w:p w14:paraId="4ED89F2E" w14:textId="77777777" w:rsidR="00854172" w:rsidRDefault="00854172">
      <w:r>
        <w:continuationSeparator/>
      </w:r>
    </w:p>
  </w:endnote>
  <w:endnote w:type="continuationNotice" w:id="1">
    <w:p w14:paraId="55BD729C" w14:textId="77777777" w:rsidR="00854172" w:rsidRDefault="008541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01AF" w14:textId="77777777" w:rsidR="009E6D49" w:rsidRDefault="009E6D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9A9D" w14:textId="40A6FE34" w:rsidR="003F76A0" w:rsidRPr="008B581F" w:rsidRDefault="003F76A0" w:rsidP="00C748E7">
    <w:pPr>
      <w:pStyle w:val="Footer"/>
      <w:jc w:val="center"/>
      <w:rPr>
        <w:color w:val="FFFFFF"/>
      </w:rPr>
    </w:pPr>
  </w:p>
  <w:p w14:paraId="07D56A08" w14:textId="77777777" w:rsidR="003F76A0" w:rsidRDefault="003F76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84F" w14:textId="77777777" w:rsidR="009E6D49" w:rsidRDefault="009E6D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FF83" w14:textId="77777777" w:rsidR="00854172" w:rsidRDefault="00854172">
      <w:r>
        <w:separator/>
      </w:r>
    </w:p>
  </w:footnote>
  <w:footnote w:type="continuationSeparator" w:id="0">
    <w:p w14:paraId="20885CF6" w14:textId="77777777" w:rsidR="00854172" w:rsidRDefault="00854172">
      <w:r>
        <w:continuationSeparator/>
      </w:r>
    </w:p>
  </w:footnote>
  <w:footnote w:type="continuationNotice" w:id="1">
    <w:p w14:paraId="37B220C8" w14:textId="77777777" w:rsidR="00854172" w:rsidRDefault="008541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0CFC" w14:textId="77777777" w:rsidR="009E6D49" w:rsidRDefault="009E6D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20A2" w14:textId="536ABB79" w:rsidR="00F44E12" w:rsidRDefault="00727D08" w:rsidP="00C25957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  <w:sz w:val="22"/>
        <w:szCs w:val="22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8C17DB">
      <w:rPr>
        <w:rFonts w:ascii="Calibri" w:hAnsi="Calibri"/>
        <w:b/>
        <w:color w:val="808080"/>
        <w:sz w:val="22"/>
        <w:szCs w:val="22"/>
      </w:rPr>
      <w:t xml:space="preserve"> / </w:t>
    </w:r>
    <w:r w:rsidR="008C17DB" w:rsidRPr="0063212B">
      <w:rPr>
        <w:rFonts w:ascii="Calibri" w:hAnsi="Calibri"/>
        <w:b/>
        <w:color w:val="244061" w:themeColor="accent1" w:themeShade="80"/>
        <w:sz w:val="22"/>
        <w:szCs w:val="22"/>
      </w:rPr>
      <w:t>Annex 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C25957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254B2" w:rsidRPr="00E254B2">
      <w:rPr>
        <w:rFonts w:ascii="Calibri" w:hAnsi="Calibri"/>
        <w:b/>
        <w:color w:val="808080"/>
        <w:sz w:val="22"/>
        <w:szCs w:val="22"/>
      </w:rPr>
      <w:t xml:space="preserve">EV: </w:t>
    </w:r>
    <w:r w:rsidR="001C129A">
      <w:rPr>
        <w:rFonts w:ascii="Calibri" w:hAnsi="Calibri"/>
        <w:b/>
        <w:color w:val="808080"/>
        <w:sz w:val="22"/>
        <w:szCs w:val="22"/>
      </w:rPr>
      <w:t>01</w:t>
    </w:r>
    <w:r w:rsidR="00F94EDE">
      <w:rPr>
        <w:rFonts w:ascii="Calibri" w:hAnsi="Calibri"/>
        <w:b/>
        <w:color w:val="808080"/>
        <w:sz w:val="22"/>
        <w:szCs w:val="22"/>
      </w:rPr>
      <w:t>/202</w:t>
    </w:r>
    <w:r w:rsidR="009E6D49">
      <w:rPr>
        <w:rFonts w:ascii="Calibri" w:hAnsi="Calibri"/>
        <w:b/>
        <w:color w:val="808080"/>
        <w:sz w:val="22"/>
        <w:szCs w:val="22"/>
      </w:rPr>
      <w:t>4</w:t>
    </w:r>
  </w:p>
  <w:p w14:paraId="746BC0D2" w14:textId="77777777" w:rsidR="0063212B" w:rsidRPr="00C25957" w:rsidRDefault="0063212B" w:rsidP="0063212B">
    <w:pPr>
      <w:tabs>
        <w:tab w:val="center" w:pos="4536"/>
        <w:tab w:val="right" w:pos="9072"/>
      </w:tabs>
      <w:rPr>
        <w:rFonts w:ascii="Calibri" w:hAnsi="Calibri"/>
        <w:b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3A9F" w14:textId="77777777" w:rsidR="009E6D49" w:rsidRDefault="009E6D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364827">
    <w:abstractNumId w:val="6"/>
  </w:num>
  <w:num w:numId="2" w16cid:durableId="1646230948">
    <w:abstractNumId w:val="7"/>
  </w:num>
  <w:num w:numId="3" w16cid:durableId="541555985">
    <w:abstractNumId w:val="18"/>
  </w:num>
  <w:num w:numId="4" w16cid:durableId="156652708">
    <w:abstractNumId w:val="2"/>
  </w:num>
  <w:num w:numId="5" w16cid:durableId="1451629738">
    <w:abstractNumId w:val="24"/>
  </w:num>
  <w:num w:numId="6" w16cid:durableId="1327326055">
    <w:abstractNumId w:val="9"/>
  </w:num>
  <w:num w:numId="7" w16cid:durableId="1855343308">
    <w:abstractNumId w:val="8"/>
  </w:num>
  <w:num w:numId="8" w16cid:durableId="1583292837">
    <w:abstractNumId w:val="16"/>
  </w:num>
  <w:num w:numId="9" w16cid:durableId="551111348">
    <w:abstractNumId w:val="4"/>
  </w:num>
  <w:num w:numId="10" w16cid:durableId="280889748">
    <w:abstractNumId w:val="0"/>
  </w:num>
  <w:num w:numId="11" w16cid:durableId="1759983822">
    <w:abstractNumId w:val="13"/>
  </w:num>
  <w:num w:numId="12" w16cid:durableId="859706036">
    <w:abstractNumId w:val="20"/>
  </w:num>
  <w:num w:numId="13" w16cid:durableId="122357197">
    <w:abstractNumId w:val="22"/>
  </w:num>
  <w:num w:numId="14" w16cid:durableId="897784436">
    <w:abstractNumId w:val="14"/>
  </w:num>
  <w:num w:numId="15" w16cid:durableId="1045640452">
    <w:abstractNumId w:val="1"/>
  </w:num>
  <w:num w:numId="16" w16cid:durableId="2045212671">
    <w:abstractNumId w:val="12"/>
  </w:num>
  <w:num w:numId="17" w16cid:durableId="2056272460">
    <w:abstractNumId w:val="21"/>
  </w:num>
  <w:num w:numId="18" w16cid:durableId="297759664">
    <w:abstractNumId w:val="17"/>
  </w:num>
  <w:num w:numId="19" w16cid:durableId="939871255">
    <w:abstractNumId w:val="15"/>
  </w:num>
  <w:num w:numId="20" w16cid:durableId="918906996">
    <w:abstractNumId w:val="19"/>
  </w:num>
  <w:num w:numId="21" w16cid:durableId="650401375">
    <w:abstractNumId w:val="10"/>
  </w:num>
  <w:num w:numId="22" w16cid:durableId="1356420973">
    <w:abstractNumId w:val="23"/>
  </w:num>
  <w:num w:numId="23" w16cid:durableId="1989821718">
    <w:abstractNumId w:val="11"/>
  </w:num>
  <w:num w:numId="24" w16cid:durableId="1227761204">
    <w:abstractNumId w:val="5"/>
  </w:num>
  <w:num w:numId="25" w16cid:durableId="63368361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32D4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01A6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403C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1BDD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38D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34B97"/>
    <w:rsid w:val="00140345"/>
    <w:rsid w:val="00142789"/>
    <w:rsid w:val="00142FFE"/>
    <w:rsid w:val="00143660"/>
    <w:rsid w:val="00143F29"/>
    <w:rsid w:val="00145D3E"/>
    <w:rsid w:val="00147AAE"/>
    <w:rsid w:val="001504F1"/>
    <w:rsid w:val="00151999"/>
    <w:rsid w:val="0015247E"/>
    <w:rsid w:val="0015256A"/>
    <w:rsid w:val="001526B3"/>
    <w:rsid w:val="001529E8"/>
    <w:rsid w:val="00153F53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67BF1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29A"/>
    <w:rsid w:val="001C1B03"/>
    <w:rsid w:val="001C39D6"/>
    <w:rsid w:val="001C4340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1E54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7285"/>
    <w:rsid w:val="002D18D1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2F56"/>
    <w:rsid w:val="003138B3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7B3"/>
    <w:rsid w:val="00331B71"/>
    <w:rsid w:val="00332392"/>
    <w:rsid w:val="0033415E"/>
    <w:rsid w:val="0033427E"/>
    <w:rsid w:val="00335FB4"/>
    <w:rsid w:val="00336775"/>
    <w:rsid w:val="00340827"/>
    <w:rsid w:val="00341C46"/>
    <w:rsid w:val="00342C9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2123"/>
    <w:rsid w:val="003C43F5"/>
    <w:rsid w:val="003C4C70"/>
    <w:rsid w:val="003C6729"/>
    <w:rsid w:val="003D3701"/>
    <w:rsid w:val="003D3AE5"/>
    <w:rsid w:val="003D4F62"/>
    <w:rsid w:val="003D514F"/>
    <w:rsid w:val="003D6EE5"/>
    <w:rsid w:val="003E230C"/>
    <w:rsid w:val="003E3EDC"/>
    <w:rsid w:val="003E4FB8"/>
    <w:rsid w:val="003E589D"/>
    <w:rsid w:val="003E7151"/>
    <w:rsid w:val="003F0C02"/>
    <w:rsid w:val="003F1B8B"/>
    <w:rsid w:val="003F21B8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4EB8"/>
    <w:rsid w:val="004A6B12"/>
    <w:rsid w:val="004A7714"/>
    <w:rsid w:val="004A7788"/>
    <w:rsid w:val="004A7FB7"/>
    <w:rsid w:val="004B0B24"/>
    <w:rsid w:val="004B134A"/>
    <w:rsid w:val="004B1A22"/>
    <w:rsid w:val="004B3A11"/>
    <w:rsid w:val="004B41D9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7A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1E15"/>
    <w:rsid w:val="00563900"/>
    <w:rsid w:val="00566B82"/>
    <w:rsid w:val="00566FF8"/>
    <w:rsid w:val="00572BC4"/>
    <w:rsid w:val="005736B7"/>
    <w:rsid w:val="005739A3"/>
    <w:rsid w:val="00574B22"/>
    <w:rsid w:val="0057521A"/>
    <w:rsid w:val="0057584D"/>
    <w:rsid w:val="00577974"/>
    <w:rsid w:val="00581EA1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D75FA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212B"/>
    <w:rsid w:val="006330D7"/>
    <w:rsid w:val="00633829"/>
    <w:rsid w:val="00633F3A"/>
    <w:rsid w:val="00641125"/>
    <w:rsid w:val="0064119B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14A0"/>
    <w:rsid w:val="0066153F"/>
    <w:rsid w:val="00662648"/>
    <w:rsid w:val="006672A6"/>
    <w:rsid w:val="006700FD"/>
    <w:rsid w:val="00670319"/>
    <w:rsid w:val="0067264B"/>
    <w:rsid w:val="00677413"/>
    <w:rsid w:val="00677D0F"/>
    <w:rsid w:val="00682BF9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ACC"/>
    <w:rsid w:val="00703FCE"/>
    <w:rsid w:val="00704759"/>
    <w:rsid w:val="00707E29"/>
    <w:rsid w:val="00710EFF"/>
    <w:rsid w:val="00711881"/>
    <w:rsid w:val="00712D98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B4"/>
    <w:rsid w:val="00774DD4"/>
    <w:rsid w:val="00775DF9"/>
    <w:rsid w:val="00780287"/>
    <w:rsid w:val="007805EC"/>
    <w:rsid w:val="00782155"/>
    <w:rsid w:val="007822D9"/>
    <w:rsid w:val="00783DBB"/>
    <w:rsid w:val="00784CDE"/>
    <w:rsid w:val="00785C14"/>
    <w:rsid w:val="0078653E"/>
    <w:rsid w:val="007922B2"/>
    <w:rsid w:val="0079282E"/>
    <w:rsid w:val="00794412"/>
    <w:rsid w:val="00794CE9"/>
    <w:rsid w:val="00795481"/>
    <w:rsid w:val="0079689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1E35"/>
    <w:rsid w:val="007C2BE0"/>
    <w:rsid w:val="007C3B23"/>
    <w:rsid w:val="007C57EF"/>
    <w:rsid w:val="007C70B0"/>
    <w:rsid w:val="007C7A47"/>
    <w:rsid w:val="007D094A"/>
    <w:rsid w:val="007D0A5E"/>
    <w:rsid w:val="007D4156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110"/>
    <w:rsid w:val="007F143C"/>
    <w:rsid w:val="007F3693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172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1C02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4B1D"/>
    <w:rsid w:val="008A550B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17DB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16912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14E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1FEB"/>
    <w:rsid w:val="009D47E5"/>
    <w:rsid w:val="009D57E1"/>
    <w:rsid w:val="009E40E8"/>
    <w:rsid w:val="009E5C38"/>
    <w:rsid w:val="009E5E5D"/>
    <w:rsid w:val="009E62DC"/>
    <w:rsid w:val="009E647D"/>
    <w:rsid w:val="009E6D49"/>
    <w:rsid w:val="009E7265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07B1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5E51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C2F21"/>
    <w:rsid w:val="00AC7724"/>
    <w:rsid w:val="00AD37BF"/>
    <w:rsid w:val="00AD756B"/>
    <w:rsid w:val="00AE34F9"/>
    <w:rsid w:val="00AE41F8"/>
    <w:rsid w:val="00AE4468"/>
    <w:rsid w:val="00AF38D7"/>
    <w:rsid w:val="00AF4837"/>
    <w:rsid w:val="00AF6204"/>
    <w:rsid w:val="00B0070E"/>
    <w:rsid w:val="00B023EE"/>
    <w:rsid w:val="00B02808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1E3"/>
    <w:rsid w:val="00B746D6"/>
    <w:rsid w:val="00B75FFE"/>
    <w:rsid w:val="00B76294"/>
    <w:rsid w:val="00B81C66"/>
    <w:rsid w:val="00B81DF0"/>
    <w:rsid w:val="00B83CF2"/>
    <w:rsid w:val="00B85C10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3313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48E7"/>
    <w:rsid w:val="00C76052"/>
    <w:rsid w:val="00C766A6"/>
    <w:rsid w:val="00C76BF4"/>
    <w:rsid w:val="00C80B6C"/>
    <w:rsid w:val="00C82CF9"/>
    <w:rsid w:val="00C82F8F"/>
    <w:rsid w:val="00C83016"/>
    <w:rsid w:val="00C85CBC"/>
    <w:rsid w:val="00C86283"/>
    <w:rsid w:val="00C8630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052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35B2A"/>
    <w:rsid w:val="00D40AE5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7D37"/>
    <w:rsid w:val="00D907A9"/>
    <w:rsid w:val="00D9216D"/>
    <w:rsid w:val="00D92A49"/>
    <w:rsid w:val="00D97665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2307"/>
    <w:rsid w:val="00DD3614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08D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99D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A21"/>
    <w:rsid w:val="00E94BC1"/>
    <w:rsid w:val="00E9517D"/>
    <w:rsid w:val="00E954E1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17C52"/>
    <w:rsid w:val="00F207B4"/>
    <w:rsid w:val="00F24B58"/>
    <w:rsid w:val="00F250F3"/>
    <w:rsid w:val="00F32C7A"/>
    <w:rsid w:val="00F33A7B"/>
    <w:rsid w:val="00F34A06"/>
    <w:rsid w:val="00F354EB"/>
    <w:rsid w:val="00F3689A"/>
    <w:rsid w:val="00F36A2A"/>
    <w:rsid w:val="00F36BBA"/>
    <w:rsid w:val="00F37580"/>
    <w:rsid w:val="00F40F7C"/>
    <w:rsid w:val="00F41954"/>
    <w:rsid w:val="00F41BED"/>
    <w:rsid w:val="00F41FC5"/>
    <w:rsid w:val="00F437DD"/>
    <w:rsid w:val="00F44E12"/>
    <w:rsid w:val="00F45497"/>
    <w:rsid w:val="00F50E6D"/>
    <w:rsid w:val="00F5261E"/>
    <w:rsid w:val="00F52EF1"/>
    <w:rsid w:val="00F55308"/>
    <w:rsid w:val="00F5765D"/>
    <w:rsid w:val="00F577CD"/>
    <w:rsid w:val="00F60920"/>
    <w:rsid w:val="00F60B05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4EDE"/>
    <w:rsid w:val="00F95C25"/>
    <w:rsid w:val="00FA0898"/>
    <w:rsid w:val="00FA2503"/>
    <w:rsid w:val="00FA279F"/>
    <w:rsid w:val="00FA44FC"/>
    <w:rsid w:val="00FA5230"/>
    <w:rsid w:val="00FA532E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D5464-0BBA-9349-BEEC-E01C93D7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2023-08-03T12:42:00Z</dcterms:created>
  <dcterms:modified xsi:type="dcterms:W3CDTF">2024-03-08T08:22:00Z</dcterms:modified>
</cp:coreProperties>
</file>